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726" w14:textId="77777777" w:rsidR="00DC48C1" w:rsidRDefault="00DC48C1">
      <w:r w:rsidRPr="00F8207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BB7DAA" wp14:editId="3FD0D061">
            <wp:simplePos x="0" y="0"/>
            <wp:positionH relativeFrom="column">
              <wp:posOffset>-280670</wp:posOffset>
            </wp:positionH>
            <wp:positionV relativeFrom="paragraph">
              <wp:posOffset>-69850</wp:posOffset>
            </wp:positionV>
            <wp:extent cx="1143000" cy="571500"/>
            <wp:effectExtent l="0" t="0" r="0" b="0"/>
            <wp:wrapNone/>
            <wp:docPr id="1" name="Picture 1" descr="smartshort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shortcour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27BA" w14:textId="77777777" w:rsidR="00DC48C1" w:rsidRDefault="00DC48C1"/>
    <w:p w14:paraId="7C6FEC20" w14:textId="77777777" w:rsidR="00DC48C1" w:rsidRDefault="00DC48C1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7"/>
        <w:gridCol w:w="813"/>
        <w:gridCol w:w="1740"/>
        <w:gridCol w:w="567"/>
        <w:gridCol w:w="2193"/>
      </w:tblGrid>
      <w:tr w:rsidR="002C7686" w:rsidRPr="00090993" w14:paraId="37C80B8A" w14:textId="77777777" w:rsidTr="00071675">
        <w:trPr>
          <w:cantSplit/>
        </w:trPr>
        <w:tc>
          <w:tcPr>
            <w:tcW w:w="10098" w:type="dxa"/>
            <w:gridSpan w:val="6"/>
            <w:shd w:val="pct12" w:color="auto" w:fill="FFFFFF"/>
          </w:tcPr>
          <w:p w14:paraId="6CC2747E" w14:textId="1A8FA7D1" w:rsidR="007A5800" w:rsidRDefault="007370F1" w:rsidP="00071675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C10A0">
              <w:rPr>
                <w:b/>
                <w:sz w:val="24"/>
                <w:szCs w:val="24"/>
              </w:rPr>
              <w:t>4</w:t>
            </w:r>
            <w:r w:rsidR="002C10A0" w:rsidRPr="002C10A0">
              <w:rPr>
                <w:b/>
                <w:sz w:val="24"/>
                <w:szCs w:val="24"/>
                <w:vertAlign w:val="superscript"/>
              </w:rPr>
              <w:t>th</w:t>
            </w:r>
            <w:r w:rsidR="002C10A0">
              <w:rPr>
                <w:b/>
                <w:sz w:val="24"/>
                <w:szCs w:val="24"/>
              </w:rPr>
              <w:t xml:space="preserve"> </w:t>
            </w:r>
            <w:r w:rsidR="002C7686" w:rsidRPr="00F8207C">
              <w:rPr>
                <w:b/>
                <w:sz w:val="24"/>
                <w:szCs w:val="24"/>
              </w:rPr>
              <w:t xml:space="preserve">Practical Short Course: </w:t>
            </w:r>
          </w:p>
          <w:p w14:paraId="20D7DD15" w14:textId="018B53F4" w:rsidR="002C10A0" w:rsidRDefault="002C10A0" w:rsidP="007A5800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2C10A0">
              <w:rPr>
                <w:b/>
                <w:sz w:val="24"/>
                <w:szCs w:val="24"/>
              </w:rPr>
              <w:t>Advanced Technologies in Oilseed Processing, Edible Oil Refining and Oil Mod</w:t>
            </w:r>
            <w:r w:rsidR="0015402C">
              <w:rPr>
                <w:b/>
                <w:sz w:val="24"/>
                <w:szCs w:val="24"/>
              </w:rPr>
              <w:t>ification</w:t>
            </w:r>
          </w:p>
          <w:p w14:paraId="3110DE7C" w14:textId="56FA43DE" w:rsidR="002C7686" w:rsidRDefault="0015402C" w:rsidP="007A5800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  <w:r w:rsidR="003C049A"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Tuesday</w:t>
            </w:r>
            <w:r w:rsidR="002C7686" w:rsidRPr="000909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June 1 &amp; 2</w:t>
            </w:r>
            <w:r w:rsidR="002C7686" w:rsidRPr="00090993">
              <w:rPr>
                <w:sz w:val="24"/>
                <w:szCs w:val="24"/>
              </w:rPr>
              <w:t>, 20</w:t>
            </w:r>
            <w:r w:rsidR="003C04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C7686">
              <w:rPr>
                <w:sz w:val="24"/>
                <w:szCs w:val="24"/>
              </w:rPr>
              <w:t xml:space="preserve">, </w:t>
            </w:r>
            <w:r w:rsidR="00D22126" w:rsidRPr="00D22126">
              <w:rPr>
                <w:sz w:val="24"/>
                <w:szCs w:val="24"/>
              </w:rPr>
              <w:t>Novotel Ghent Centrum, Ghent, Belgium</w:t>
            </w:r>
          </w:p>
          <w:p w14:paraId="6F33F843" w14:textId="4F76FF9A" w:rsidR="002B4AA7" w:rsidRPr="007A5800" w:rsidRDefault="002B4AA7" w:rsidP="007A5800">
            <w:pPr>
              <w:pStyle w:val="PlainText"/>
              <w:jc w:val="center"/>
              <w:rPr>
                <w:sz w:val="24"/>
                <w:szCs w:val="24"/>
              </w:rPr>
            </w:pPr>
            <w:r w:rsidRPr="002B4AA7">
              <w:rPr>
                <w:sz w:val="24"/>
                <w:szCs w:val="24"/>
              </w:rPr>
              <w:t>LIVE &amp; ONLINE PROGRAM 9</w:t>
            </w:r>
            <w:r w:rsidR="002F34E1">
              <w:rPr>
                <w:sz w:val="24"/>
                <w:szCs w:val="24"/>
              </w:rPr>
              <w:t>:00</w:t>
            </w:r>
            <w:r w:rsidRPr="002B4AA7">
              <w:rPr>
                <w:sz w:val="24"/>
                <w:szCs w:val="24"/>
              </w:rPr>
              <w:t>-18</w:t>
            </w:r>
            <w:r w:rsidR="002F34E1">
              <w:rPr>
                <w:sz w:val="24"/>
                <w:szCs w:val="24"/>
              </w:rPr>
              <w:t>:00 CET</w:t>
            </w:r>
            <w:r w:rsidRPr="002B4AA7">
              <w:rPr>
                <w:sz w:val="24"/>
                <w:szCs w:val="24"/>
              </w:rPr>
              <w:t xml:space="preserve"> (</w:t>
            </w:r>
            <w:r w:rsidR="00CF02E1">
              <w:rPr>
                <w:sz w:val="24"/>
                <w:szCs w:val="24"/>
              </w:rPr>
              <w:t>UTC+</w:t>
            </w:r>
            <w:r w:rsidR="002F34E1">
              <w:rPr>
                <w:sz w:val="24"/>
                <w:szCs w:val="24"/>
              </w:rPr>
              <w:t>1</w:t>
            </w:r>
            <w:r w:rsidRPr="002B4AA7">
              <w:rPr>
                <w:sz w:val="24"/>
                <w:szCs w:val="24"/>
              </w:rPr>
              <w:t>)</w:t>
            </w:r>
          </w:p>
        </w:tc>
      </w:tr>
      <w:tr w:rsidR="002C7686" w:rsidRPr="00090993" w14:paraId="501F5211" w14:textId="77777777" w:rsidTr="00071675">
        <w:trPr>
          <w:trHeight w:val="377"/>
        </w:trPr>
        <w:tc>
          <w:tcPr>
            <w:tcW w:w="2518" w:type="dxa"/>
            <w:vAlign w:val="center"/>
          </w:tcPr>
          <w:p w14:paraId="106F87E0" w14:textId="77777777" w:rsidR="002C7686" w:rsidRPr="00090993" w:rsidRDefault="002C7686" w:rsidP="00071675">
            <w:pPr>
              <w:pStyle w:val="Heading2"/>
              <w:jc w:val="right"/>
              <w:rPr>
                <w:rFonts w:ascii="Calibri" w:hAnsi="Calibri"/>
                <w:b w:val="0"/>
                <w:lang w:val="en-GB"/>
              </w:rPr>
            </w:pPr>
            <w:r w:rsidRPr="00090993">
              <w:rPr>
                <w:rFonts w:ascii="Calibri" w:hAnsi="Calibri"/>
                <w:b w:val="0"/>
                <w:lang w:val="en-GB"/>
              </w:rPr>
              <w:t>First Name for Badge</w:t>
            </w:r>
          </w:p>
        </w:tc>
        <w:tc>
          <w:tcPr>
            <w:tcW w:w="7580" w:type="dxa"/>
            <w:gridSpan w:val="5"/>
            <w:vAlign w:val="center"/>
          </w:tcPr>
          <w:p w14:paraId="21BC4E94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FFEF1A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C9C28E5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080" w:type="dxa"/>
            <w:gridSpan w:val="2"/>
            <w:vAlign w:val="center"/>
          </w:tcPr>
          <w:p w14:paraId="6DD9C769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56C3E867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Last Name</w:t>
            </w:r>
          </w:p>
        </w:tc>
        <w:tc>
          <w:tcPr>
            <w:tcW w:w="2760" w:type="dxa"/>
            <w:gridSpan w:val="2"/>
            <w:vAlign w:val="center"/>
          </w:tcPr>
          <w:p w14:paraId="34B7889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E04BCB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2895860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Job Title</w:t>
            </w:r>
          </w:p>
        </w:tc>
        <w:tc>
          <w:tcPr>
            <w:tcW w:w="7580" w:type="dxa"/>
            <w:gridSpan w:val="5"/>
            <w:vAlign w:val="center"/>
          </w:tcPr>
          <w:p w14:paraId="1A104A7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0CA54251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16C8DFB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Company</w:t>
            </w:r>
          </w:p>
        </w:tc>
        <w:tc>
          <w:tcPr>
            <w:tcW w:w="7580" w:type="dxa"/>
            <w:gridSpan w:val="5"/>
            <w:vAlign w:val="center"/>
          </w:tcPr>
          <w:p w14:paraId="333B7FDE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2ADF9D4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AEDC8A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Address</w:t>
            </w:r>
          </w:p>
        </w:tc>
        <w:tc>
          <w:tcPr>
            <w:tcW w:w="7580" w:type="dxa"/>
            <w:gridSpan w:val="5"/>
            <w:vAlign w:val="center"/>
          </w:tcPr>
          <w:p w14:paraId="4F37CDD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44AD4BD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FA151CE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City</w:t>
            </w:r>
          </w:p>
        </w:tc>
        <w:tc>
          <w:tcPr>
            <w:tcW w:w="3080" w:type="dxa"/>
            <w:gridSpan w:val="2"/>
            <w:vAlign w:val="center"/>
          </w:tcPr>
          <w:p w14:paraId="4ACC41B3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19013F28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Zip Code &amp; State</w:t>
            </w:r>
          </w:p>
        </w:tc>
        <w:tc>
          <w:tcPr>
            <w:tcW w:w="2760" w:type="dxa"/>
            <w:gridSpan w:val="2"/>
            <w:vAlign w:val="center"/>
          </w:tcPr>
          <w:p w14:paraId="5FE08DD0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790FFE9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47424FF1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Country</w:t>
            </w:r>
          </w:p>
        </w:tc>
        <w:tc>
          <w:tcPr>
            <w:tcW w:w="7580" w:type="dxa"/>
            <w:gridSpan w:val="5"/>
            <w:vAlign w:val="center"/>
          </w:tcPr>
          <w:p w14:paraId="5601A12C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32772BF4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0B648D7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580" w:type="dxa"/>
            <w:gridSpan w:val="5"/>
            <w:vAlign w:val="center"/>
          </w:tcPr>
          <w:p w14:paraId="5C15269D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11FEE12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20DDFE18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Business Phone</w:t>
            </w:r>
          </w:p>
        </w:tc>
        <w:tc>
          <w:tcPr>
            <w:tcW w:w="7580" w:type="dxa"/>
            <w:gridSpan w:val="5"/>
            <w:vAlign w:val="center"/>
          </w:tcPr>
          <w:p w14:paraId="7F69990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50CD88E6" w14:textId="77777777" w:rsidTr="00071675">
        <w:trPr>
          <w:trHeight w:val="95"/>
        </w:trPr>
        <w:tc>
          <w:tcPr>
            <w:tcW w:w="10098" w:type="dxa"/>
            <w:gridSpan w:val="6"/>
            <w:shd w:val="pct12" w:color="auto" w:fill="auto"/>
            <w:vAlign w:val="center"/>
          </w:tcPr>
          <w:p w14:paraId="10FCE443" w14:textId="77777777" w:rsidR="002C7686" w:rsidRPr="00090993" w:rsidRDefault="002C7686" w:rsidP="00071675">
            <w:pPr>
              <w:rPr>
                <w:rFonts w:ascii="Calibri" w:hAnsi="Calibri"/>
                <w:b/>
                <w:lang w:val="en-GB"/>
              </w:rPr>
            </w:pPr>
            <w:r w:rsidRPr="00090993">
              <w:rPr>
                <w:rFonts w:ascii="Calibri" w:hAnsi="Calibri"/>
                <w:b/>
                <w:lang w:val="en-GB"/>
              </w:rPr>
              <w:t>Credit Card Information</w:t>
            </w:r>
          </w:p>
        </w:tc>
      </w:tr>
      <w:tr w:rsidR="002C7686" w:rsidRPr="00090993" w14:paraId="04D3299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809BFFC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Type</w:t>
            </w:r>
          </w:p>
        </w:tc>
        <w:tc>
          <w:tcPr>
            <w:tcW w:w="2267" w:type="dxa"/>
            <w:vAlign w:val="center"/>
          </w:tcPr>
          <w:p w14:paraId="29171DFC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Visa</w:t>
            </w:r>
          </w:p>
        </w:tc>
        <w:tc>
          <w:tcPr>
            <w:tcW w:w="3120" w:type="dxa"/>
            <w:gridSpan w:val="3"/>
            <w:vAlign w:val="center"/>
          </w:tcPr>
          <w:p w14:paraId="76E614B3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Master Card</w:t>
            </w:r>
          </w:p>
        </w:tc>
        <w:tc>
          <w:tcPr>
            <w:tcW w:w="2193" w:type="dxa"/>
            <w:vAlign w:val="center"/>
          </w:tcPr>
          <w:p w14:paraId="73B51428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American Express</w:t>
            </w:r>
          </w:p>
        </w:tc>
      </w:tr>
      <w:tr w:rsidR="002C7686" w:rsidRPr="00090993" w14:paraId="65818F0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3EE238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Number</w:t>
            </w:r>
          </w:p>
        </w:tc>
        <w:tc>
          <w:tcPr>
            <w:tcW w:w="7580" w:type="dxa"/>
            <w:gridSpan w:val="5"/>
            <w:vAlign w:val="center"/>
          </w:tcPr>
          <w:p w14:paraId="51D4A317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03835B9E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6591267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Expiration Data</w:t>
            </w:r>
          </w:p>
        </w:tc>
        <w:tc>
          <w:tcPr>
            <w:tcW w:w="7580" w:type="dxa"/>
            <w:gridSpan w:val="5"/>
            <w:vAlign w:val="center"/>
          </w:tcPr>
          <w:p w14:paraId="1223D3D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47DA108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615E74D1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Name on the Card</w:t>
            </w:r>
          </w:p>
        </w:tc>
        <w:tc>
          <w:tcPr>
            <w:tcW w:w="7580" w:type="dxa"/>
            <w:gridSpan w:val="5"/>
            <w:vAlign w:val="center"/>
          </w:tcPr>
          <w:p w14:paraId="7FB46D82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5ED5B118" w14:textId="77777777" w:rsidTr="00071675">
        <w:trPr>
          <w:trHeight w:val="581"/>
        </w:trPr>
        <w:tc>
          <w:tcPr>
            <w:tcW w:w="2518" w:type="dxa"/>
            <w:vAlign w:val="center"/>
          </w:tcPr>
          <w:p w14:paraId="13B9187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Signature</w:t>
            </w:r>
          </w:p>
        </w:tc>
        <w:tc>
          <w:tcPr>
            <w:tcW w:w="7580" w:type="dxa"/>
            <w:gridSpan w:val="5"/>
            <w:vAlign w:val="center"/>
          </w:tcPr>
          <w:p w14:paraId="3EEB2AC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B0037B" w14:paraId="2BE0E714" w14:textId="77777777" w:rsidTr="00071675">
        <w:trPr>
          <w:cantSplit/>
          <w:trHeight w:val="174"/>
        </w:trPr>
        <w:tc>
          <w:tcPr>
            <w:tcW w:w="10098" w:type="dxa"/>
            <w:gridSpan w:val="6"/>
            <w:shd w:val="pct10" w:color="auto" w:fill="FFFFFF"/>
            <w:vAlign w:val="center"/>
          </w:tcPr>
          <w:p w14:paraId="46F7CF84" w14:textId="77777777" w:rsidR="002C7686" w:rsidRPr="00B0037B" w:rsidRDefault="00E808EF" w:rsidP="00071675">
            <w:pPr>
              <w:rPr>
                <w:rFonts w:ascii="Calibri" w:hAnsi="Calibri"/>
                <w:lang w:val="en-GB"/>
              </w:rPr>
            </w:pPr>
            <w:r w:rsidRPr="00E808EF">
              <w:rPr>
                <w:rFonts w:ascii="Calibri" w:hAnsi="Calibri"/>
                <w:b/>
                <w:lang w:val="en-GB"/>
              </w:rPr>
              <w:t>Registration includes access to the full program, breaks and lunches</w:t>
            </w:r>
          </w:p>
        </w:tc>
      </w:tr>
      <w:tr w:rsidR="002C7686" w:rsidRPr="003C049A" w14:paraId="63DD6D1D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6E0DA1DC" w14:textId="1D19907F" w:rsidR="002C7686" w:rsidRPr="003C049A" w:rsidRDefault="007A5800" w:rsidP="00071675">
            <w:pPr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EARLY BIRD</w:t>
            </w:r>
            <w:r w:rsidR="00DC48C1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Registration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(</w:t>
            </w:r>
            <w:r w:rsidR="00F357D9">
              <w:rPr>
                <w:rFonts w:ascii="Arial" w:hAnsi="Arial" w:cs="Arial"/>
                <w:b/>
                <w:color w:val="003300"/>
                <w:sz w:val="18"/>
                <w:szCs w:val="18"/>
              </w:rPr>
              <w:t>By May 7, 2026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1C076C96" w14:textId="71110517" w:rsidR="002C7686" w:rsidRPr="003C049A" w:rsidRDefault="003C049A" w:rsidP="00071675">
            <w:pPr>
              <w:jc w:val="center"/>
              <w:rPr>
                <w:rStyle w:val="hps"/>
                <w:rFonts w:ascii="Calibri" w:hAnsi="Calibri" w:cs="Arial"/>
                <w:b/>
                <w:color w:val="333333"/>
                <w:sz w:val="18"/>
                <w:lang w:val="es-ES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$ </w:t>
            </w:r>
            <w:r w:rsidR="00A47ED3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9</w:t>
            </w:r>
            <w:r w:rsidR="007370F1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45</w:t>
            </w:r>
          </w:p>
        </w:tc>
      </w:tr>
      <w:tr w:rsidR="002C7686" w:rsidRPr="003C049A" w14:paraId="463735F6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40AFDB56" w14:textId="22CBFBB7" w:rsidR="002C7686" w:rsidRPr="003C049A" w:rsidRDefault="002C7686" w:rsidP="00071675">
            <w:pPr>
              <w:jc w:val="right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ZOOM attendance 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EARLY BIRD </w:t>
            </w: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Registration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(</w:t>
            </w:r>
            <w:r w:rsidR="00F357D9">
              <w:rPr>
                <w:rFonts w:ascii="Arial" w:hAnsi="Arial" w:cs="Arial"/>
                <w:b/>
                <w:color w:val="003300"/>
                <w:sz w:val="18"/>
                <w:szCs w:val="18"/>
              </w:rPr>
              <w:t>By May 7, 2026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357E3800" w14:textId="119AE247" w:rsidR="002C7686" w:rsidRPr="003C049A" w:rsidRDefault="003C049A" w:rsidP="00071675">
            <w:pPr>
              <w:jc w:val="center"/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US </w:t>
            </w:r>
            <w:r w:rsidR="002C7686"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$</w:t>
            </w:r>
            <w:r w:rsidR="001B2162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 </w:t>
            </w:r>
            <w:r w:rsidR="00A47ED3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845</w:t>
            </w:r>
          </w:p>
        </w:tc>
      </w:tr>
      <w:tr w:rsidR="002C7686" w:rsidRPr="003C049A" w14:paraId="31CB67F4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4F1DEFAA" w14:textId="7B4999C4" w:rsidR="002C7686" w:rsidRPr="007370F1" w:rsidRDefault="00DC48C1" w:rsidP="00071675">
            <w:pPr>
              <w:jc w:val="right"/>
              <w:rPr>
                <w:rFonts w:ascii="Calibri" w:hAnsi="Calibri"/>
                <w:bCs/>
                <w:sz w:val="18"/>
              </w:rPr>
            </w:pPr>
            <w:r w:rsidRPr="007370F1">
              <w:rPr>
                <w:rFonts w:ascii="Arial" w:hAnsi="Arial" w:cs="Arial"/>
                <w:color w:val="003300"/>
                <w:sz w:val="18"/>
                <w:szCs w:val="18"/>
              </w:rPr>
              <w:t>REGULAR Registration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 (AFTER </w:t>
            </w:r>
            <w:r w:rsidR="00F357D9" w:rsidRPr="00F357D9">
              <w:rPr>
                <w:rFonts w:ascii="Arial" w:hAnsi="Arial" w:cs="Arial"/>
                <w:bCs/>
                <w:color w:val="003300"/>
                <w:sz w:val="18"/>
                <w:szCs w:val="18"/>
              </w:rPr>
              <w:t>May 7, 2026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A8029AB" w14:textId="4FDAB3C5" w:rsidR="002C7686" w:rsidRPr="003C049A" w:rsidRDefault="003C049A" w:rsidP="0007167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$ </w:t>
            </w:r>
            <w:r w:rsidR="00A47ED3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1145</w:t>
            </w:r>
          </w:p>
        </w:tc>
      </w:tr>
      <w:tr w:rsidR="003C049A" w:rsidRPr="003C049A" w14:paraId="09DDDEBE" w14:textId="77777777" w:rsidTr="003038CF">
        <w:trPr>
          <w:trHeight w:val="377"/>
        </w:trPr>
        <w:tc>
          <w:tcPr>
            <w:tcW w:w="7905" w:type="dxa"/>
            <w:gridSpan w:val="5"/>
            <w:vAlign w:val="center"/>
          </w:tcPr>
          <w:p w14:paraId="635FC585" w14:textId="70A54275" w:rsidR="003C049A" w:rsidRPr="00511DA0" w:rsidRDefault="003C049A" w:rsidP="003038CF">
            <w:pPr>
              <w:jc w:val="right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ZOOM attendance </w:t>
            </w:r>
            <w:r w:rsidR="00511DA0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REGULAR </w:t>
            </w: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Registration (AFTER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</w:t>
            </w:r>
            <w:r w:rsidR="00F357D9" w:rsidRPr="00F357D9">
              <w:rPr>
                <w:rFonts w:ascii="Arial" w:hAnsi="Arial" w:cs="Arial"/>
                <w:bCs/>
                <w:color w:val="003300"/>
                <w:sz w:val="18"/>
                <w:szCs w:val="18"/>
              </w:rPr>
              <w:t>May 7, 2026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6C295CE6" w14:textId="363BB47A" w:rsidR="003C049A" w:rsidRPr="003C049A" w:rsidRDefault="003C049A" w:rsidP="003038CF">
            <w:pPr>
              <w:jc w:val="center"/>
              <w:rPr>
                <w:rFonts w:ascii="Arial" w:hAnsi="Arial" w:cs="Arial"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Cs/>
                <w:color w:val="003300"/>
                <w:sz w:val="18"/>
                <w:szCs w:val="18"/>
              </w:rPr>
              <w:t>US $</w:t>
            </w:r>
            <w:r w:rsidR="001B2162">
              <w:rPr>
                <w:rFonts w:ascii="Arial" w:hAnsi="Arial" w:cs="Arial"/>
                <w:bCs/>
                <w:color w:val="003300"/>
                <w:sz w:val="18"/>
                <w:szCs w:val="18"/>
              </w:rPr>
              <w:t xml:space="preserve"> </w:t>
            </w:r>
            <w:r w:rsidR="00A47ED3">
              <w:rPr>
                <w:rFonts w:ascii="Arial" w:hAnsi="Arial" w:cs="Arial"/>
                <w:bCs/>
                <w:color w:val="003300"/>
                <w:sz w:val="18"/>
                <w:szCs w:val="18"/>
              </w:rPr>
              <w:t>1045</w:t>
            </w:r>
          </w:p>
        </w:tc>
      </w:tr>
      <w:tr w:rsidR="002C7686" w:rsidRPr="00F8207C" w14:paraId="555F40CE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1FB6C3D1" w14:textId="77777777" w:rsidR="002C7686" w:rsidRPr="007A5800" w:rsidRDefault="002C7686" w:rsidP="00071675">
            <w:pPr>
              <w:jc w:val="right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  <w:r w:rsidRPr="007A580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TOTAL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182E385" w14:textId="77777777" w:rsidR="002C7686" w:rsidRPr="007A5800" w:rsidRDefault="002C7686" w:rsidP="0007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2C7686" w:rsidRPr="009A620D" w14:paraId="1022C4E1" w14:textId="77777777" w:rsidTr="00071675">
        <w:trPr>
          <w:cantSplit/>
          <w:trHeight w:val="182"/>
        </w:trPr>
        <w:tc>
          <w:tcPr>
            <w:tcW w:w="10098" w:type="dxa"/>
            <w:gridSpan w:val="6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4245F05C" w14:textId="77777777" w:rsidR="002C7686" w:rsidRPr="009A620D" w:rsidRDefault="002C7686" w:rsidP="00071675">
            <w:pPr>
              <w:rPr>
                <w:rFonts w:ascii="Calibri" w:hAnsi="Calibri"/>
              </w:rPr>
            </w:pPr>
            <w:r w:rsidRPr="009A620D">
              <w:rPr>
                <w:rFonts w:ascii="Calibri" w:hAnsi="Calibri"/>
                <w:b/>
              </w:rPr>
              <w:t>Payment Information</w:t>
            </w:r>
          </w:p>
        </w:tc>
      </w:tr>
      <w:tr w:rsidR="002C7686" w:rsidRPr="009A620D" w14:paraId="2E968FFF" w14:textId="77777777" w:rsidTr="00071675">
        <w:trPr>
          <w:cantSplit/>
          <w:trHeight w:val="998"/>
        </w:trPr>
        <w:tc>
          <w:tcPr>
            <w:tcW w:w="10098" w:type="dxa"/>
            <w:gridSpan w:val="6"/>
            <w:vAlign w:val="center"/>
          </w:tcPr>
          <w:p w14:paraId="02130CEC" w14:textId="77777777" w:rsidR="00233BEF" w:rsidRPr="00452240" w:rsidRDefault="00233BEF" w:rsidP="00233BEF">
            <w:pPr>
              <w:rPr>
                <w:rFonts w:ascii="Calibri" w:hAnsi="Calibri" w:cs="Calibri"/>
                <w:b/>
              </w:rPr>
            </w:pPr>
            <w:r w:rsidRPr="00452240">
              <w:rPr>
                <w:rFonts w:ascii="Calibri" w:hAnsi="Calibri" w:cs="Calibri"/>
                <w:b/>
              </w:rPr>
              <w:t>Payment by Bank Transfers: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E7F9B">
              <w:rPr>
                <w:rFonts w:ascii="Calibri" w:hAnsi="Calibri" w:cs="Calibri"/>
                <w:bCs/>
              </w:rPr>
              <w:t xml:space="preserve">Dr. Sefa </w:t>
            </w:r>
            <w:proofErr w:type="spellStart"/>
            <w:r w:rsidRPr="008E7F9B">
              <w:rPr>
                <w:rFonts w:ascii="Calibri" w:hAnsi="Calibri" w:cs="Calibri"/>
                <w:bCs/>
              </w:rPr>
              <w:t>Koseoglu</w:t>
            </w:r>
            <w:proofErr w:type="spellEnd"/>
            <w:r w:rsidRPr="008E7F9B">
              <w:rPr>
                <w:rFonts w:ascii="Calibri" w:hAnsi="Calibri" w:cs="Calibri"/>
                <w:bCs/>
              </w:rPr>
              <w:t>, Filtration and Membrane World LLC</w:t>
            </w:r>
          </w:p>
          <w:p w14:paraId="2FE35E87" w14:textId="77777777" w:rsidR="00233BEF" w:rsidRPr="008E7F9B" w:rsidRDefault="00233BEF" w:rsidP="00233BEF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Telephone: </w:t>
            </w:r>
            <w:r w:rsidRPr="008E7F9B">
              <w:rPr>
                <w:rFonts w:ascii="Calibri" w:hAnsi="Calibri" w:cs="Calibri"/>
                <w:bCs/>
              </w:rPr>
              <w:t>+1 979 739-5682</w:t>
            </w:r>
          </w:p>
          <w:p w14:paraId="40AE1BA4" w14:textId="5B9904D0" w:rsidR="00233BEF" w:rsidRDefault="00233BEF" w:rsidP="00233BEF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Email: </w:t>
            </w:r>
            <w:hyperlink r:id="rId5" w:history="1">
              <w:r w:rsidR="00837BA1" w:rsidRPr="001D1422">
                <w:rPr>
                  <w:rStyle w:val="Hyperlink"/>
                  <w:rFonts w:ascii="Calibri" w:hAnsi="Calibri" w:cs="Calibri"/>
                  <w:bCs/>
                </w:rPr>
                <w:t>sefa.koseoglu@gmail.com</w:t>
              </w:r>
            </w:hyperlink>
          </w:p>
          <w:p w14:paraId="72672EB4" w14:textId="77777777" w:rsidR="00233BEF" w:rsidRDefault="00233BEF" w:rsidP="00233BEF">
            <w:pPr>
              <w:rPr>
                <w:rFonts w:ascii="Calibri" w:hAnsi="Calibri" w:cs="Calibri"/>
                <w:bCs/>
              </w:rPr>
            </w:pPr>
            <w:r w:rsidRPr="00452240">
              <w:rPr>
                <w:rFonts w:ascii="Calibri" w:hAnsi="Calibri" w:cs="Calibri"/>
                <w:b/>
              </w:rPr>
              <w:t xml:space="preserve">Email: </w:t>
            </w:r>
            <w:hyperlink r:id="rId6" w:history="1">
              <w:r w:rsidRPr="001D1422">
                <w:rPr>
                  <w:rStyle w:val="Hyperlink"/>
                  <w:rFonts w:ascii="Calibri" w:hAnsi="Calibri" w:cs="Calibri"/>
                  <w:bCs/>
                </w:rPr>
                <w:t>aquafeed@smartshortcourses.com</w:t>
              </w:r>
            </w:hyperlink>
            <w:r>
              <w:rPr>
                <w:rFonts w:ascii="Calibri" w:hAnsi="Calibri" w:cs="Calibri"/>
                <w:bCs/>
              </w:rPr>
              <w:t xml:space="preserve">, </w:t>
            </w:r>
            <w:hyperlink r:id="rId7" w:history="1">
              <w:r w:rsidRPr="001D1422">
                <w:rPr>
                  <w:rStyle w:val="Hyperlink"/>
                  <w:rFonts w:ascii="Calibri" w:hAnsi="Calibri" w:cs="Calibri"/>
                  <w:bCs/>
                </w:rPr>
                <w:t>ignace.debruyne@gmail.com</w:t>
              </w:r>
            </w:hyperlink>
          </w:p>
          <w:p w14:paraId="605A44EC" w14:textId="77777777" w:rsidR="00233BEF" w:rsidRDefault="00233BEF" w:rsidP="003B3FC8">
            <w:pPr>
              <w:rPr>
                <w:rFonts w:ascii="Calibri" w:hAnsi="Calibri" w:cs="Calibri"/>
                <w:b/>
              </w:rPr>
            </w:pPr>
          </w:p>
          <w:p w14:paraId="77ED9B0C" w14:textId="6F4DCDA0" w:rsidR="00043FC7" w:rsidRDefault="003B3FC8" w:rsidP="003B3FC8">
            <w:pPr>
              <w:rPr>
                <w:rFonts w:ascii="Calibri" w:hAnsi="Calibri" w:cs="Calibri"/>
              </w:rPr>
            </w:pPr>
            <w:r w:rsidRPr="00F8207C">
              <w:rPr>
                <w:rFonts w:ascii="Calibri" w:hAnsi="Calibri" w:cs="Calibri"/>
                <w:b/>
              </w:rPr>
              <w:t>Registration</w:t>
            </w:r>
            <w:r>
              <w:rPr>
                <w:rFonts w:ascii="Calibri" w:hAnsi="Calibri" w:cs="Calibri"/>
              </w:rPr>
              <w:t>:</w:t>
            </w:r>
            <w:r w:rsidR="00043FC7">
              <w:rPr>
                <w:rFonts w:ascii="Calibri" w:hAnsi="Calibri" w:cs="Calibri"/>
              </w:rPr>
              <w:t xml:space="preserve"> </w:t>
            </w:r>
            <w:hyperlink r:id="rId8" w:history="1">
              <w:r w:rsidR="00115681" w:rsidRPr="001D1422">
                <w:rPr>
                  <w:rStyle w:val="Hyperlink"/>
                  <w:rFonts w:ascii="Calibri" w:hAnsi="Calibri" w:cs="Calibri"/>
                </w:rPr>
                <w:t>https://www.eventbrite.com/e/oilseed-processing-edible-oil-refining-and-oil-modification-tickets-1985076480189?aff=oddtdtcreator</w:t>
              </w:r>
            </w:hyperlink>
          </w:p>
          <w:p w14:paraId="58DEB1FC" w14:textId="77777777" w:rsidR="00115681" w:rsidRDefault="00115681" w:rsidP="003B3FC8">
            <w:pPr>
              <w:rPr>
                <w:rFonts w:ascii="Calibri" w:hAnsi="Calibri" w:cs="Calibri"/>
              </w:rPr>
            </w:pPr>
          </w:p>
          <w:p w14:paraId="2901368D" w14:textId="7F54E72E" w:rsidR="002C7686" w:rsidRPr="009A620D" w:rsidRDefault="003B3FC8" w:rsidP="003B3FC8">
            <w:pPr>
              <w:pStyle w:val="NoParagraphStyle"/>
              <w:tabs>
                <w:tab w:val="left" w:pos="720"/>
              </w:tabs>
              <w:suppressAutoHyphens/>
              <w:rPr>
                <w:rFonts w:ascii="Calibri" w:hAnsi="Calibri"/>
                <w:lang w:val="en-GB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OR: Fill the form above and send to us by email to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sefa.koseoglu@gmail.com</w:t>
            </w:r>
          </w:p>
        </w:tc>
      </w:tr>
    </w:tbl>
    <w:p w14:paraId="611EFC22" w14:textId="0C0198C4" w:rsidR="000B21B7" w:rsidRPr="002C7686" w:rsidRDefault="002C7686" w:rsidP="002C7686">
      <w:pPr>
        <w:jc w:val="center"/>
        <w:rPr>
          <w:lang w:val="en-GB"/>
        </w:rPr>
      </w:pPr>
      <w:hyperlink r:id="rId9" w:history="1">
        <w:r>
          <w:rPr>
            <w:rStyle w:val="Hyperlink"/>
            <w:rFonts w:ascii="Arial" w:hAnsi="Arial" w:cs="Arial"/>
            <w:b/>
            <w:sz w:val="36"/>
            <w:lang w:val="es-ES_tradnl"/>
          </w:rPr>
          <w:t>www.smartshortcourses.com</w:t>
        </w:r>
      </w:hyperlink>
    </w:p>
    <w:sectPr w:rsidR="000B21B7" w:rsidRPr="002C7686" w:rsidSect="002C768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6"/>
    <w:rsid w:val="00043FC7"/>
    <w:rsid w:val="000B21B7"/>
    <w:rsid w:val="00115681"/>
    <w:rsid w:val="0015402C"/>
    <w:rsid w:val="00172547"/>
    <w:rsid w:val="001B2162"/>
    <w:rsid w:val="00233BEF"/>
    <w:rsid w:val="002B4AA7"/>
    <w:rsid w:val="002C10A0"/>
    <w:rsid w:val="002C7686"/>
    <w:rsid w:val="002F34E1"/>
    <w:rsid w:val="003B3FC8"/>
    <w:rsid w:val="003C049A"/>
    <w:rsid w:val="00511DA0"/>
    <w:rsid w:val="006861B5"/>
    <w:rsid w:val="007370F1"/>
    <w:rsid w:val="007A5800"/>
    <w:rsid w:val="007E5630"/>
    <w:rsid w:val="00837BA1"/>
    <w:rsid w:val="00A47ED3"/>
    <w:rsid w:val="00AB612C"/>
    <w:rsid w:val="00BD19B8"/>
    <w:rsid w:val="00CF02E1"/>
    <w:rsid w:val="00D22126"/>
    <w:rsid w:val="00DC48C1"/>
    <w:rsid w:val="00E26504"/>
    <w:rsid w:val="00E808EF"/>
    <w:rsid w:val="00E96F76"/>
    <w:rsid w:val="00F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A901"/>
  <w15:chartTrackingRefBased/>
  <w15:docId w15:val="{ABA7203B-BB82-4733-96ED-C2BE4A4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C7686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E5630"/>
    <w:pPr>
      <w:ind w:left="200" w:hanging="200"/>
    </w:pPr>
    <w:rPr>
      <w:rFonts w:ascii="Arial" w:hAnsi="Arial"/>
      <w:sz w:val="16"/>
    </w:r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7E5630"/>
    <w:pPr>
      <w:ind w:left="400" w:hanging="200"/>
    </w:pPr>
    <w:rPr>
      <w:rFonts w:ascii="Arial" w:hAnsi="Arial"/>
      <w:sz w:val="16"/>
    </w:r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7E5630"/>
    <w:pPr>
      <w:ind w:left="600" w:hanging="200"/>
    </w:pPr>
    <w:rPr>
      <w:rFonts w:ascii="Arial" w:hAnsi="Arial"/>
      <w:sz w:val="16"/>
    </w:rPr>
  </w:style>
  <w:style w:type="character" w:customStyle="1" w:styleId="Heading2Char">
    <w:name w:val="Heading 2 Char"/>
    <w:basedOn w:val="DefaultParagraphFont"/>
    <w:link w:val="Heading2"/>
    <w:rsid w:val="002C7686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2C7686"/>
    <w:pPr>
      <w:spacing w:after="0" w:line="240" w:lineRule="auto"/>
    </w:pPr>
    <w:rPr>
      <w:rFonts w:ascii="Univers-Condensed" w:eastAsia="Times New Roman" w:hAnsi="Univers-Condensed" w:cs="Times New Roman"/>
      <w:snapToGrid w:val="0"/>
      <w:sz w:val="20"/>
      <w:szCs w:val="20"/>
      <w:lang w:val="en-US"/>
    </w:rPr>
  </w:style>
  <w:style w:type="character" w:styleId="Strong">
    <w:name w:val="Strong"/>
    <w:uiPriority w:val="22"/>
    <w:qFormat/>
    <w:rsid w:val="002C7686"/>
    <w:rPr>
      <w:b/>
      <w:bCs/>
    </w:rPr>
  </w:style>
  <w:style w:type="paragraph" w:styleId="NormalWeb">
    <w:name w:val="Normal (Web)"/>
    <w:basedOn w:val="Normal"/>
    <w:rsid w:val="002C768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2C7686"/>
    <w:rPr>
      <w:color w:val="0000FF"/>
      <w:u w:val="single"/>
    </w:rPr>
  </w:style>
  <w:style w:type="character" w:customStyle="1" w:styleId="hps">
    <w:name w:val="hps"/>
    <w:basedOn w:val="DefaultParagraphFont"/>
    <w:rsid w:val="002C7686"/>
  </w:style>
  <w:style w:type="paragraph" w:styleId="PlainText">
    <w:name w:val="Plain Text"/>
    <w:basedOn w:val="Normal"/>
    <w:link w:val="PlainTextChar"/>
    <w:uiPriority w:val="99"/>
    <w:unhideWhenUsed/>
    <w:rsid w:val="002C768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7686"/>
    <w:rPr>
      <w:rFonts w:ascii="Calibri" w:eastAsia="Calibri" w:hAnsi="Calibri" w:cs="Times New Roman"/>
      <w:szCs w:val="21"/>
      <w:lang w:val="en-US"/>
    </w:rPr>
  </w:style>
  <w:style w:type="paragraph" w:customStyle="1" w:styleId="NoParagraphStyle">
    <w:name w:val="[No Paragraph Style]"/>
    <w:rsid w:val="002C76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oilseed-processing-edible-oil-refining-and-oil-modification-tickets-1985076480189?aff=oddtdtcre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ce.debruy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uafeed@smartshortcours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fa.koseoglu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martshortcourse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Ignace Debruyne</dc:creator>
  <cp:keywords/>
  <dc:description/>
  <cp:lastModifiedBy>Mustafa Siddiqui</cp:lastModifiedBy>
  <cp:revision>15</cp:revision>
  <cp:lastPrinted>2025-04-04T08:54:00Z</cp:lastPrinted>
  <dcterms:created xsi:type="dcterms:W3CDTF">2026-03-19T19:02:00Z</dcterms:created>
  <dcterms:modified xsi:type="dcterms:W3CDTF">2026-04-08T19:40:00Z</dcterms:modified>
</cp:coreProperties>
</file>